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99" w:rsidRPr="00835A90" w:rsidRDefault="00735899" w:rsidP="00636A0C">
      <w:pPr>
        <w:pStyle w:val="1"/>
        <w:ind w:left="57"/>
        <w:jc w:val="both"/>
        <w:rPr>
          <w:rFonts w:ascii="Arial" w:hAnsi="Arial" w:cs="Arial"/>
          <w:b/>
          <w:bCs/>
          <w:sz w:val="28"/>
          <w:szCs w:val="28"/>
        </w:rPr>
      </w:pPr>
      <w:r w:rsidRPr="001C031C">
        <w:rPr>
          <w:rFonts w:ascii="Arial" w:hAnsi="Arial" w:cs="Arial"/>
          <w:b/>
          <w:bCs/>
          <w:sz w:val="28"/>
          <w:szCs w:val="28"/>
        </w:rPr>
        <w:t>Лабораторная работа</w:t>
      </w:r>
      <w:r w:rsidR="001C031C" w:rsidRPr="001C031C">
        <w:rPr>
          <w:rFonts w:ascii="Arial" w:hAnsi="Arial" w:cs="Arial"/>
          <w:b/>
          <w:bCs/>
          <w:sz w:val="28"/>
          <w:szCs w:val="28"/>
        </w:rPr>
        <w:t xml:space="preserve"> 1.1.</w:t>
      </w:r>
      <w:r w:rsidR="00636A0C" w:rsidRPr="00835A90">
        <w:rPr>
          <w:rFonts w:ascii="Arial" w:hAnsi="Arial" w:cs="Arial"/>
          <w:b/>
          <w:bCs/>
          <w:sz w:val="28"/>
          <w:szCs w:val="28"/>
        </w:rPr>
        <w:t>1</w:t>
      </w:r>
    </w:p>
    <w:p w:rsidR="00735899" w:rsidRPr="001C031C" w:rsidRDefault="001C031C" w:rsidP="00636A0C">
      <w:pPr>
        <w:ind w:left="57"/>
        <w:jc w:val="both"/>
        <w:rPr>
          <w:b/>
          <w:sz w:val="28"/>
          <w:szCs w:val="28"/>
        </w:rPr>
      </w:pPr>
      <w:r w:rsidRPr="001C031C">
        <w:rPr>
          <w:b/>
          <w:bCs/>
          <w:spacing w:val="-6"/>
          <w:sz w:val="28"/>
          <w:szCs w:val="28"/>
        </w:rPr>
        <w:t>Создание и обмен электронными письмами. Работа с почтовыми программами и серверами.</w:t>
      </w:r>
    </w:p>
    <w:p w:rsidR="00735899" w:rsidRPr="00E43EB6" w:rsidRDefault="00735899" w:rsidP="00636A0C">
      <w:pPr>
        <w:ind w:left="57"/>
        <w:jc w:val="both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Теория</w:t>
      </w:r>
    </w:p>
    <w:p w:rsidR="00735899" w:rsidRDefault="00735899" w:rsidP="00636A0C">
      <w:pPr>
        <w:ind w:left="57"/>
        <w:jc w:val="both"/>
        <w:rPr>
          <w:sz w:val="16"/>
          <w:szCs w:val="16"/>
        </w:rPr>
      </w:pPr>
    </w:p>
    <w:p w:rsidR="00735899" w:rsidRPr="00E43EB6" w:rsidRDefault="00735899" w:rsidP="00636A0C">
      <w:pPr>
        <w:ind w:left="57"/>
        <w:jc w:val="both"/>
        <w:rPr>
          <w:rFonts w:ascii="Arial" w:hAnsi="Arial" w:cs="Arial"/>
          <w:b/>
          <w:bCs/>
        </w:rPr>
      </w:pPr>
      <w:r w:rsidRPr="00E43EB6">
        <w:rPr>
          <w:rFonts w:ascii="Arial" w:hAnsi="Arial" w:cs="Arial"/>
          <w:b/>
          <w:bCs/>
        </w:rPr>
        <w:t>Электронная почта</w:t>
      </w:r>
    </w:p>
    <w:p w:rsidR="00735899" w:rsidRPr="00E43EB6" w:rsidRDefault="00735899" w:rsidP="00636A0C">
      <w:pPr>
        <w:ind w:left="57"/>
        <w:jc w:val="both"/>
      </w:pPr>
      <w:r w:rsidRPr="00E43EB6">
        <w:t xml:space="preserve">Электронная почта представляет собой службу сети </w:t>
      </w:r>
      <w:r w:rsidRPr="00E43EB6">
        <w:rPr>
          <w:lang w:val="en-US"/>
        </w:rPr>
        <w:t>Internet</w:t>
      </w:r>
      <w:r w:rsidRPr="00E43EB6">
        <w:t xml:space="preserve">, позволяющую удаленным пользователям отправлять друг другу сообщения. Сообщения могут содержать любую информацию: текст, изображения, файлы. Каждый пользователь электронной почты имеет свой собственный </w:t>
      </w:r>
      <w:r w:rsidRPr="00E43EB6">
        <w:rPr>
          <w:b/>
          <w:bCs/>
        </w:rPr>
        <w:t>почтовый ящик</w:t>
      </w:r>
      <w:r w:rsidRPr="00E43EB6">
        <w:t xml:space="preserve"> – специальное выделенное пространство на сервере, предназначенное для хранения приходящих пользователю сообщений. Почтовая программа, запущенная на компьютере пользователя подключается к почтовому ящику на сервере и считывает с него все сообщения, в результате чего они становятся доступными для просмотра.</w:t>
      </w:r>
    </w:p>
    <w:p w:rsidR="00735899" w:rsidRPr="00E43EB6" w:rsidRDefault="00735899" w:rsidP="00636A0C">
      <w:pPr>
        <w:ind w:left="57"/>
        <w:jc w:val="both"/>
      </w:pPr>
    </w:p>
    <w:p w:rsidR="00735899" w:rsidRPr="00E43EB6" w:rsidRDefault="00735899" w:rsidP="00636A0C">
      <w:pPr>
        <w:ind w:left="57"/>
        <w:jc w:val="both"/>
        <w:rPr>
          <w:rFonts w:ascii="Arial" w:hAnsi="Arial" w:cs="Arial"/>
          <w:b/>
          <w:bCs/>
        </w:rPr>
      </w:pPr>
      <w:r w:rsidRPr="00E43EB6">
        <w:rPr>
          <w:rFonts w:ascii="Arial" w:hAnsi="Arial" w:cs="Arial"/>
          <w:b/>
          <w:bCs/>
        </w:rPr>
        <w:t>Почтовый ящик</w:t>
      </w:r>
    </w:p>
    <w:p w:rsidR="00735899" w:rsidRPr="00E43EB6" w:rsidRDefault="00735899" w:rsidP="00636A0C">
      <w:pPr>
        <w:ind w:left="57"/>
        <w:jc w:val="both"/>
      </w:pPr>
      <w:r w:rsidRPr="00E43EB6">
        <w:t xml:space="preserve">Каждый почтовый ящик в системе обмена электронной почтой имеет свой собственный, уникальный адрес, что однозначно позволяет определить программному обеспечению сервера, кому предназначено письмо. Адрес почтового ящика состоит из двух частей: логина пользователя и имени сетевого домена, к которому принадлежит сервер, объединенных в одну запись символом </w:t>
      </w:r>
      <w:r w:rsidRPr="00E43EB6">
        <w:rPr>
          <w:b/>
          <w:bCs/>
        </w:rPr>
        <w:t>«@»</w:t>
      </w:r>
      <w:r w:rsidRPr="00E43EB6">
        <w:t>, например</w:t>
      </w:r>
      <w:r w:rsidRPr="00E43EB6">
        <w:rPr>
          <w:b/>
          <w:bCs/>
        </w:rPr>
        <w:t xml:space="preserve">: </w:t>
      </w:r>
      <w:hyperlink r:id="rId5" w:history="1">
        <w:r w:rsidRPr="00E43EB6">
          <w:rPr>
            <w:rStyle w:val="a3"/>
            <w:b/>
            <w:bCs/>
            <w:lang w:val="en-US"/>
          </w:rPr>
          <w:t>ivanov</w:t>
        </w:r>
        <w:r w:rsidRPr="00E43EB6">
          <w:rPr>
            <w:rStyle w:val="a3"/>
            <w:b/>
            <w:bCs/>
          </w:rPr>
          <w:t>@</w:t>
        </w:r>
        <w:r w:rsidRPr="00E43EB6">
          <w:rPr>
            <w:rStyle w:val="a3"/>
            <w:b/>
            <w:bCs/>
            <w:lang w:val="en-US"/>
          </w:rPr>
          <w:t>stu</w:t>
        </w:r>
        <w:r w:rsidRPr="00E43EB6">
          <w:rPr>
            <w:rStyle w:val="a3"/>
            <w:b/>
            <w:bCs/>
          </w:rPr>
          <w:t>.</w:t>
        </w:r>
        <w:r w:rsidRPr="00E43EB6">
          <w:rPr>
            <w:rStyle w:val="a3"/>
            <w:b/>
            <w:bCs/>
            <w:lang w:val="en-US"/>
          </w:rPr>
          <w:t>ru</w:t>
        </w:r>
      </w:hyperlink>
      <w:r w:rsidRPr="00E43EB6">
        <w:t xml:space="preserve">. Здесь </w:t>
      </w:r>
      <w:proofErr w:type="spellStart"/>
      <w:r w:rsidRPr="00E43EB6">
        <w:rPr>
          <w:b/>
          <w:bCs/>
          <w:lang w:val="en-US"/>
        </w:rPr>
        <w:t>ivanov</w:t>
      </w:r>
      <w:proofErr w:type="spellEnd"/>
      <w:r w:rsidRPr="00E43EB6">
        <w:t xml:space="preserve"> это логин, а </w:t>
      </w:r>
      <w:proofErr w:type="spellStart"/>
      <w:r w:rsidRPr="00E43EB6">
        <w:rPr>
          <w:b/>
          <w:bCs/>
          <w:lang w:val="en-US"/>
        </w:rPr>
        <w:t>stu</w:t>
      </w:r>
      <w:proofErr w:type="spellEnd"/>
      <w:r w:rsidRPr="00E43EB6">
        <w:rPr>
          <w:b/>
          <w:bCs/>
        </w:rPr>
        <w:t>.</w:t>
      </w:r>
      <w:r w:rsidRPr="00E43EB6">
        <w:rPr>
          <w:b/>
          <w:bCs/>
          <w:lang w:val="en-US"/>
        </w:rPr>
        <w:t>ru</w:t>
      </w:r>
      <w:r w:rsidRPr="00E43EB6">
        <w:t xml:space="preserve"> – домен.</w:t>
      </w:r>
    </w:p>
    <w:p w:rsidR="00735899" w:rsidRPr="00E43EB6" w:rsidRDefault="00735899" w:rsidP="00636A0C">
      <w:pPr>
        <w:ind w:left="57"/>
        <w:jc w:val="both"/>
      </w:pPr>
    </w:p>
    <w:p w:rsidR="00735899" w:rsidRPr="00E43EB6" w:rsidRDefault="00735899" w:rsidP="00636A0C">
      <w:pPr>
        <w:ind w:left="57"/>
        <w:jc w:val="both"/>
        <w:rPr>
          <w:rFonts w:ascii="Arial" w:hAnsi="Arial" w:cs="Arial"/>
          <w:b/>
          <w:bCs/>
        </w:rPr>
      </w:pPr>
      <w:r w:rsidRPr="00E43EB6">
        <w:rPr>
          <w:rFonts w:ascii="Arial" w:hAnsi="Arial" w:cs="Arial"/>
          <w:b/>
          <w:bCs/>
        </w:rPr>
        <w:t>Программное обеспечение.</w:t>
      </w:r>
    </w:p>
    <w:p w:rsidR="00735899" w:rsidRPr="00E43EB6" w:rsidRDefault="00735899" w:rsidP="00636A0C">
      <w:pPr>
        <w:ind w:left="57"/>
        <w:jc w:val="both"/>
      </w:pPr>
      <w:r w:rsidRPr="00E43EB6">
        <w:t xml:space="preserve">Программное обеспечение системы электронной почты состоит из двух основных частей, реализующих два сервера: сервер входящих сообщений </w:t>
      </w:r>
      <w:r w:rsidRPr="00E43EB6">
        <w:rPr>
          <w:b/>
          <w:bCs/>
          <w:lang w:val="en-US"/>
        </w:rPr>
        <w:t>POP</w:t>
      </w:r>
      <w:r w:rsidRPr="00E43EB6">
        <w:rPr>
          <w:b/>
          <w:bCs/>
        </w:rPr>
        <w:t>3</w:t>
      </w:r>
      <w:r w:rsidRPr="00E43EB6">
        <w:t xml:space="preserve"> (</w:t>
      </w:r>
      <w:r w:rsidRPr="00E43EB6">
        <w:rPr>
          <w:lang w:val="en-US"/>
        </w:rPr>
        <w:t>Post</w:t>
      </w:r>
      <w:r w:rsidRPr="00E43EB6">
        <w:t xml:space="preserve"> </w:t>
      </w:r>
      <w:r w:rsidRPr="00E43EB6">
        <w:rPr>
          <w:lang w:val="en-US"/>
        </w:rPr>
        <w:t>Office</w:t>
      </w:r>
      <w:r w:rsidRPr="00E43EB6">
        <w:t xml:space="preserve"> </w:t>
      </w:r>
      <w:r w:rsidRPr="00E43EB6">
        <w:rPr>
          <w:lang w:val="en-US"/>
        </w:rPr>
        <w:t>Protocol</w:t>
      </w:r>
      <w:r w:rsidRPr="00E43EB6">
        <w:t xml:space="preserve">, офисный протокол </w:t>
      </w:r>
      <w:proofErr w:type="gramStart"/>
      <w:r w:rsidRPr="00E43EB6">
        <w:t>доставки )</w:t>
      </w:r>
      <w:proofErr w:type="gramEnd"/>
      <w:r w:rsidRPr="00E43EB6">
        <w:t xml:space="preserve">, и сервер исходящих сообщений </w:t>
      </w:r>
      <w:r w:rsidRPr="00E43EB6">
        <w:rPr>
          <w:b/>
          <w:bCs/>
          <w:lang w:val="en-US"/>
        </w:rPr>
        <w:t>SMTP</w:t>
      </w:r>
      <w:r w:rsidRPr="00E43EB6">
        <w:t xml:space="preserve"> (</w:t>
      </w:r>
      <w:r w:rsidRPr="00E43EB6">
        <w:rPr>
          <w:lang w:val="en-US"/>
        </w:rPr>
        <w:t>Send</w:t>
      </w:r>
      <w:r w:rsidRPr="00E43EB6">
        <w:t xml:space="preserve"> </w:t>
      </w:r>
      <w:r w:rsidRPr="00E43EB6">
        <w:rPr>
          <w:lang w:val="en-US"/>
        </w:rPr>
        <w:t>Mail</w:t>
      </w:r>
      <w:r w:rsidRPr="00E43EB6">
        <w:t xml:space="preserve"> </w:t>
      </w:r>
      <w:r w:rsidRPr="00E43EB6">
        <w:rPr>
          <w:lang w:val="en-US"/>
        </w:rPr>
        <w:t>Transport</w:t>
      </w:r>
      <w:r w:rsidRPr="00E43EB6">
        <w:t xml:space="preserve"> </w:t>
      </w:r>
      <w:r w:rsidRPr="00E43EB6">
        <w:rPr>
          <w:lang w:val="en-US"/>
        </w:rPr>
        <w:t>Protocol</w:t>
      </w:r>
      <w:r w:rsidRPr="00E43EB6">
        <w:t>, транспортный протокол отправки почты). Первый сервер (</w:t>
      </w:r>
      <w:r w:rsidRPr="00E43EB6">
        <w:rPr>
          <w:b/>
          <w:bCs/>
          <w:lang w:val="en-US"/>
        </w:rPr>
        <w:t>POP</w:t>
      </w:r>
      <w:r w:rsidRPr="00E43EB6">
        <w:rPr>
          <w:b/>
          <w:bCs/>
        </w:rPr>
        <w:t>3</w:t>
      </w:r>
      <w:r w:rsidRPr="00E43EB6">
        <w:t>) используется для доставки сообщений электронной почты конечному пользователю, второй (</w:t>
      </w:r>
      <w:r w:rsidRPr="00E43EB6">
        <w:rPr>
          <w:b/>
          <w:bCs/>
          <w:lang w:val="en-US"/>
        </w:rPr>
        <w:t>SMTP</w:t>
      </w:r>
      <w:r w:rsidRPr="00E43EB6">
        <w:t>) – для отправки сообщений электронной почты другим пользователям.</w:t>
      </w:r>
    </w:p>
    <w:p w:rsidR="00735899" w:rsidRDefault="00735899" w:rsidP="00636A0C">
      <w:pPr>
        <w:ind w:left="57"/>
        <w:jc w:val="both"/>
        <w:rPr>
          <w:sz w:val="28"/>
          <w:szCs w:val="28"/>
        </w:rPr>
      </w:pPr>
    </w:p>
    <w:p w:rsidR="00636A0C" w:rsidRPr="00D72FDB" w:rsidRDefault="00636A0C" w:rsidP="00636A0C">
      <w:pPr>
        <w:ind w:left="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Работа с почтовой программой </w:t>
      </w:r>
      <w:proofErr w:type="spellStart"/>
      <w:r w:rsidRPr="00E024F2">
        <w:rPr>
          <w:rFonts w:ascii="Arial" w:hAnsi="Arial" w:cs="Arial"/>
          <w:b/>
        </w:rPr>
        <w:t>Mozilla</w:t>
      </w:r>
      <w:proofErr w:type="spellEnd"/>
      <w:r w:rsidRPr="00E024F2">
        <w:rPr>
          <w:rFonts w:ascii="Arial" w:hAnsi="Arial" w:cs="Arial"/>
          <w:b/>
        </w:rPr>
        <w:t xml:space="preserve"> </w:t>
      </w:r>
      <w:proofErr w:type="spellStart"/>
      <w:r w:rsidRPr="00E024F2">
        <w:rPr>
          <w:rFonts w:ascii="Arial" w:hAnsi="Arial" w:cs="Arial"/>
          <w:b/>
        </w:rPr>
        <w:t>Thunderbird</w:t>
      </w:r>
      <w:proofErr w:type="spellEnd"/>
    </w:p>
    <w:p w:rsidR="00636A0C" w:rsidRDefault="00636A0C" w:rsidP="00636A0C">
      <w:pPr>
        <w:ind w:left="57" w:firstLine="567"/>
        <w:jc w:val="both"/>
      </w:pPr>
      <w:r w:rsidRPr="00761821">
        <w:rPr>
          <w:b/>
        </w:rPr>
        <w:t xml:space="preserve">Цель работы. </w:t>
      </w:r>
      <w:r w:rsidRPr="009A6C4A">
        <w:t>Н</w:t>
      </w:r>
      <w:r>
        <w:t>аучиться использовать специальные программы для создания, отправки и получения электронных почтовых сообщений.</w:t>
      </w:r>
    </w:p>
    <w:p w:rsidR="00636A0C" w:rsidRDefault="00636A0C" w:rsidP="00636A0C">
      <w:pPr>
        <w:ind w:left="57" w:firstLine="567"/>
        <w:jc w:val="both"/>
      </w:pPr>
      <w:r w:rsidRPr="00761821">
        <w:rPr>
          <w:b/>
        </w:rPr>
        <w:t>Задание</w:t>
      </w:r>
      <w:r>
        <w:rPr>
          <w:b/>
        </w:rPr>
        <w:t xml:space="preserve"> 1</w:t>
      </w:r>
      <w:r w:rsidRPr="00761821">
        <w:rPr>
          <w:b/>
        </w:rPr>
        <w:t>.</w:t>
      </w:r>
      <w:r w:rsidRPr="0095569B">
        <w:t> </w:t>
      </w:r>
      <w:r>
        <w:t>Произвести установку почтовой программы</w:t>
      </w:r>
      <w:r w:rsidRPr="002A6C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6C0B">
        <w:rPr>
          <w:rFonts w:ascii="Arial" w:hAnsi="Arial" w:cs="Arial"/>
          <w:sz w:val="22"/>
          <w:szCs w:val="22"/>
        </w:rPr>
        <w:t>Mozilla</w:t>
      </w:r>
      <w:proofErr w:type="spellEnd"/>
      <w:r w:rsidRPr="002A6C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6C0B">
        <w:rPr>
          <w:rFonts w:ascii="Arial" w:hAnsi="Arial" w:cs="Arial"/>
          <w:sz w:val="22"/>
          <w:szCs w:val="22"/>
        </w:rPr>
        <w:t>Thunderbird</w:t>
      </w:r>
      <w:proofErr w:type="spellEnd"/>
      <w:r>
        <w:t xml:space="preserve"> и настроить связь с сервером бесплатной электронной </w:t>
      </w:r>
      <w:r>
        <w:rPr>
          <w:lang w:val="en-US"/>
        </w:rPr>
        <w:t>Web</w:t>
      </w:r>
      <w:r>
        <w:t xml:space="preserve">-почты </w:t>
      </w:r>
      <w:r w:rsidRPr="0058114D">
        <w:rPr>
          <w:rFonts w:ascii="Arial" w:hAnsi="Arial" w:cs="Arial"/>
          <w:sz w:val="22"/>
          <w:szCs w:val="22"/>
          <w:lang w:val="en-US"/>
        </w:rPr>
        <w:t>mail</w:t>
      </w:r>
      <w:r w:rsidRPr="0058114D">
        <w:rPr>
          <w:rFonts w:ascii="Arial" w:hAnsi="Arial" w:cs="Arial"/>
          <w:sz w:val="22"/>
          <w:szCs w:val="22"/>
        </w:rPr>
        <w:t>.</w:t>
      </w:r>
      <w:r w:rsidRPr="0058114D">
        <w:rPr>
          <w:rFonts w:ascii="Arial" w:hAnsi="Arial" w:cs="Arial"/>
          <w:sz w:val="22"/>
          <w:szCs w:val="22"/>
          <w:lang w:val="en-US"/>
        </w:rPr>
        <w:t>ru</w:t>
      </w:r>
      <w:r w:rsidRPr="0018005A">
        <w:rPr>
          <w:rFonts w:ascii="Arial" w:hAnsi="Arial" w:cs="Arial"/>
          <w:sz w:val="22"/>
          <w:szCs w:val="22"/>
        </w:rPr>
        <w:t xml:space="preserve"> (или любым другим, в зависимости от наличия почтового ящика)</w:t>
      </w:r>
      <w:r>
        <w:t>.</w:t>
      </w:r>
    </w:p>
    <w:p w:rsidR="00636A0C" w:rsidRDefault="00636A0C" w:rsidP="00636A0C">
      <w:pPr>
        <w:ind w:left="57" w:firstLine="567"/>
        <w:jc w:val="both"/>
      </w:pPr>
      <w:r w:rsidRPr="000D5834">
        <w:rPr>
          <w:b/>
        </w:rPr>
        <w:t>Задание 2.</w:t>
      </w:r>
      <w:r>
        <w:t xml:space="preserve"> Отработать в почтовой программе навыки получения электронных писем, их создание и отправку на локальном компьютере.</w:t>
      </w:r>
    </w:p>
    <w:p w:rsidR="009939CB" w:rsidRPr="009939CB" w:rsidRDefault="009939CB" w:rsidP="00636A0C">
      <w:pPr>
        <w:ind w:left="57" w:firstLine="567"/>
        <w:jc w:val="both"/>
        <w:rPr>
          <w:i/>
          <w:u w:val="single"/>
        </w:rPr>
      </w:pPr>
      <w:r w:rsidRPr="009939CB">
        <w:rPr>
          <w:b/>
          <w:i/>
          <w:u w:val="single"/>
        </w:rPr>
        <w:t>Все действия описываете в отдельном отчете, подтверждая скриншотами.</w:t>
      </w:r>
    </w:p>
    <w:p w:rsidR="00636A0C" w:rsidRDefault="00636A0C" w:rsidP="00636A0C">
      <w:pPr>
        <w:ind w:left="57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90170</wp:posOffset>
            </wp:positionV>
            <wp:extent cx="419735" cy="335915"/>
            <wp:effectExtent l="19050" t="0" r="0" b="0"/>
            <wp:wrapTight wrapText="bothSides">
              <wp:wrapPolygon edited="0">
                <wp:start x="-980" y="0"/>
                <wp:lineTo x="-980" y="20824"/>
                <wp:lineTo x="21567" y="20824"/>
                <wp:lineTo x="21567" y="0"/>
                <wp:lineTo x="-980" y="0"/>
              </wp:wrapPolygon>
            </wp:wrapTight>
            <wp:docPr id="4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33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6A0C" w:rsidRPr="001E3092" w:rsidRDefault="00636A0C" w:rsidP="00636A0C">
      <w:pPr>
        <w:ind w:left="57"/>
        <w:rPr>
          <w:b/>
        </w:rPr>
      </w:pPr>
      <w:r>
        <w:rPr>
          <w:b/>
        </w:rPr>
        <w:t xml:space="preserve">Задание 1. Установка и настройка почтовой программы </w:t>
      </w:r>
      <w:proofErr w:type="spellStart"/>
      <w:r w:rsidRPr="00F92338">
        <w:rPr>
          <w:b/>
        </w:rPr>
        <w:t>Mozilla</w:t>
      </w:r>
      <w:proofErr w:type="spellEnd"/>
      <w:r w:rsidRPr="00F92338">
        <w:rPr>
          <w:b/>
        </w:rPr>
        <w:t xml:space="preserve"> </w:t>
      </w:r>
      <w:proofErr w:type="spellStart"/>
      <w:r w:rsidRPr="00F92338">
        <w:rPr>
          <w:b/>
        </w:rPr>
        <w:t>Thunderbird</w:t>
      </w:r>
      <w:proofErr w:type="spellEnd"/>
    </w:p>
    <w:p w:rsidR="00636A0C" w:rsidRPr="0095569B" w:rsidRDefault="00636A0C" w:rsidP="00636A0C">
      <w:pPr>
        <w:ind w:left="57"/>
      </w:pPr>
    </w:p>
    <w:p w:rsidR="00636A0C" w:rsidRPr="00636A0C" w:rsidRDefault="00636A0C" w:rsidP="00636A0C">
      <w:pPr>
        <w:pStyle w:val="a8"/>
        <w:numPr>
          <w:ilvl w:val="0"/>
          <w:numId w:val="3"/>
        </w:numPr>
        <w:ind w:left="57" w:firstLine="13"/>
        <w:jc w:val="both"/>
      </w:pPr>
      <w:r w:rsidRPr="00636A0C">
        <w:t xml:space="preserve">Запустить исполняемый файл программы </w:t>
      </w:r>
      <w:proofErr w:type="spellStart"/>
      <w:r w:rsidRPr="00636A0C">
        <w:t>Mozilla</w:t>
      </w:r>
      <w:proofErr w:type="spellEnd"/>
      <w:r w:rsidRPr="00636A0C">
        <w:t xml:space="preserve"> </w:t>
      </w:r>
      <w:proofErr w:type="spellStart"/>
      <w:r w:rsidRPr="00636A0C">
        <w:t>Thunderbird</w:t>
      </w:r>
      <w:proofErr w:type="spellEnd"/>
      <w:r w:rsidRPr="00636A0C">
        <w:t xml:space="preserve"> (скачайте, программа приложена).</w:t>
      </w:r>
    </w:p>
    <w:p w:rsidR="00636A0C" w:rsidRDefault="00636A0C" w:rsidP="00636A0C">
      <w:pPr>
        <w:pStyle w:val="a8"/>
        <w:numPr>
          <w:ilvl w:val="0"/>
          <w:numId w:val="3"/>
        </w:numPr>
        <w:ind w:left="57" w:firstLine="13"/>
        <w:jc w:val="both"/>
      </w:pPr>
      <w:r>
        <w:t xml:space="preserve">Откроется диалоговое окно </w:t>
      </w:r>
      <w:r w:rsidRPr="00A04980">
        <w:rPr>
          <w:i/>
        </w:rPr>
        <w:t xml:space="preserve">Установка </w:t>
      </w:r>
      <w:proofErr w:type="spellStart"/>
      <w:r w:rsidRPr="00A04980">
        <w:rPr>
          <w:i/>
        </w:rPr>
        <w:t>Mozilla</w:t>
      </w:r>
      <w:proofErr w:type="spellEnd"/>
      <w:r w:rsidRPr="00A04980">
        <w:rPr>
          <w:i/>
        </w:rPr>
        <w:t xml:space="preserve"> </w:t>
      </w:r>
      <w:proofErr w:type="spellStart"/>
      <w:r w:rsidRPr="00A04980">
        <w:rPr>
          <w:i/>
        </w:rPr>
        <w:t>Thunderbird</w:t>
      </w:r>
      <w:proofErr w:type="spellEnd"/>
      <w:r>
        <w:t>.</w:t>
      </w:r>
    </w:p>
    <w:p w:rsidR="00636A0C" w:rsidRDefault="00636A0C" w:rsidP="00636A0C">
      <w:pPr>
        <w:pStyle w:val="a8"/>
        <w:ind w:left="57" w:firstLine="13"/>
        <w:jc w:val="both"/>
      </w:pPr>
      <w:r>
        <w:t xml:space="preserve">Перед началом установки закрыть все работающие приложения и нажать на кнопку </w:t>
      </w:r>
      <w:r w:rsidRPr="00265FB6">
        <w:rPr>
          <w:i/>
        </w:rPr>
        <w:t>Далее</w:t>
      </w:r>
      <w:r>
        <w:t>.</w:t>
      </w:r>
    </w:p>
    <w:p w:rsidR="00636A0C" w:rsidRDefault="00636A0C" w:rsidP="00636A0C">
      <w:pPr>
        <w:pStyle w:val="a8"/>
        <w:ind w:left="57" w:firstLine="13"/>
        <w:jc w:val="both"/>
      </w:pPr>
      <w:r>
        <w:t xml:space="preserve">Выбрать тип установки </w:t>
      </w:r>
      <w:r w:rsidRPr="004B1E75">
        <w:rPr>
          <w:i/>
        </w:rPr>
        <w:t>Обычная</w:t>
      </w:r>
      <w:r>
        <w:t xml:space="preserve"> и установите «галочку» для параметра </w:t>
      </w:r>
      <w:proofErr w:type="gramStart"/>
      <w:r w:rsidRPr="004B1E75">
        <w:rPr>
          <w:i/>
        </w:rPr>
        <w:t>Использовать</w:t>
      </w:r>
      <w:proofErr w:type="gramEnd"/>
      <w:r w:rsidRPr="004B1E75">
        <w:rPr>
          <w:i/>
        </w:rPr>
        <w:t xml:space="preserve"> </w:t>
      </w:r>
      <w:proofErr w:type="spellStart"/>
      <w:r w:rsidRPr="004B1E75">
        <w:rPr>
          <w:i/>
        </w:rPr>
        <w:t>Thunderbird</w:t>
      </w:r>
      <w:proofErr w:type="spellEnd"/>
      <w:r w:rsidRPr="004B1E75">
        <w:rPr>
          <w:i/>
        </w:rPr>
        <w:t xml:space="preserve"> как мою почтовую программу по умолчанию</w:t>
      </w:r>
      <w:r>
        <w:t xml:space="preserve">, – это позволит определить </w:t>
      </w:r>
      <w:proofErr w:type="spellStart"/>
      <w:r w:rsidRPr="00A77FF0">
        <w:rPr>
          <w:rFonts w:ascii="Arial" w:hAnsi="Arial" w:cs="Arial"/>
          <w:sz w:val="22"/>
          <w:szCs w:val="22"/>
        </w:rPr>
        <w:t>Thunderbird</w:t>
      </w:r>
      <w:proofErr w:type="spellEnd"/>
      <w:r>
        <w:t xml:space="preserve"> как программу, используемую для любой работы с электронной почтой. Щелкнуть на кнопке </w:t>
      </w:r>
      <w:proofErr w:type="gramStart"/>
      <w:r w:rsidRPr="004B1E75">
        <w:rPr>
          <w:i/>
        </w:rPr>
        <w:t>Далее</w:t>
      </w:r>
      <w:proofErr w:type="gramEnd"/>
      <w:r>
        <w:t xml:space="preserve"> затем на кнопке </w:t>
      </w:r>
      <w:r w:rsidRPr="003C1DC6">
        <w:rPr>
          <w:i/>
        </w:rPr>
        <w:t>Установить</w:t>
      </w:r>
      <w:r>
        <w:t>. Произойдет установка программы на компьютер.</w:t>
      </w:r>
    </w:p>
    <w:p w:rsidR="00636A0C" w:rsidRDefault="00636A0C" w:rsidP="00636A0C">
      <w:pPr>
        <w:pStyle w:val="a8"/>
        <w:numPr>
          <w:ilvl w:val="0"/>
          <w:numId w:val="3"/>
        </w:numPr>
        <w:ind w:left="57" w:firstLine="13"/>
        <w:jc w:val="both"/>
      </w:pPr>
      <w:r>
        <w:t xml:space="preserve">По окончании установки программы «галочкой» отметить </w:t>
      </w:r>
      <w:proofErr w:type="gramStart"/>
      <w:r w:rsidRPr="009F7CD4">
        <w:rPr>
          <w:i/>
        </w:rPr>
        <w:t>Запустить</w:t>
      </w:r>
      <w:proofErr w:type="gramEnd"/>
      <w:r w:rsidRPr="009F7CD4">
        <w:rPr>
          <w:i/>
        </w:rPr>
        <w:t xml:space="preserve"> </w:t>
      </w:r>
      <w:proofErr w:type="spellStart"/>
      <w:r w:rsidRPr="009F7CD4">
        <w:rPr>
          <w:i/>
        </w:rPr>
        <w:t>Mozilla</w:t>
      </w:r>
      <w:proofErr w:type="spellEnd"/>
      <w:r w:rsidRPr="009F7CD4">
        <w:rPr>
          <w:i/>
        </w:rPr>
        <w:t xml:space="preserve"> </w:t>
      </w:r>
      <w:proofErr w:type="spellStart"/>
      <w:r w:rsidRPr="009F7CD4">
        <w:rPr>
          <w:i/>
        </w:rPr>
        <w:t>Thunderbird</w:t>
      </w:r>
      <w:proofErr w:type="spellEnd"/>
      <w:r>
        <w:t xml:space="preserve"> и щелкнуть по кнопке </w:t>
      </w:r>
      <w:r w:rsidRPr="00051A40">
        <w:rPr>
          <w:i/>
        </w:rPr>
        <w:t>Готово</w:t>
      </w:r>
      <w:r>
        <w:t xml:space="preserve"> или запустить программу командой </w:t>
      </w:r>
      <w:r w:rsidRPr="00825A5D">
        <w:t>[</w:t>
      </w:r>
      <w:r w:rsidRPr="00825A5D">
        <w:rPr>
          <w:i/>
        </w:rPr>
        <w:t xml:space="preserve">Пуск – Программы – </w:t>
      </w:r>
      <w:proofErr w:type="spellStart"/>
      <w:r w:rsidRPr="00825A5D">
        <w:rPr>
          <w:i/>
        </w:rPr>
        <w:t>Mozilla</w:t>
      </w:r>
      <w:proofErr w:type="spellEnd"/>
      <w:r w:rsidRPr="00825A5D">
        <w:rPr>
          <w:i/>
        </w:rPr>
        <w:t xml:space="preserve"> </w:t>
      </w:r>
      <w:proofErr w:type="spellStart"/>
      <w:r w:rsidRPr="00825A5D">
        <w:rPr>
          <w:i/>
        </w:rPr>
        <w:t>Thunderbird</w:t>
      </w:r>
      <w:proofErr w:type="spellEnd"/>
      <w:r w:rsidRPr="00825A5D">
        <w:t>]</w:t>
      </w:r>
      <w:r>
        <w:t>.</w:t>
      </w:r>
    </w:p>
    <w:p w:rsidR="00636A0C" w:rsidRDefault="00636A0C" w:rsidP="00636A0C">
      <w:pPr>
        <w:pStyle w:val="a8"/>
        <w:numPr>
          <w:ilvl w:val="0"/>
          <w:numId w:val="3"/>
        </w:numPr>
        <w:ind w:left="57" w:firstLine="13"/>
        <w:jc w:val="both"/>
      </w:pPr>
      <w:r>
        <w:lastRenderedPageBreak/>
        <w:t xml:space="preserve">Откроется окно программы и активируется диалоговое окно приветствия с предложением получить новый адрес электронной почты. Нажать на кнопку </w:t>
      </w:r>
      <w:proofErr w:type="gramStart"/>
      <w:r w:rsidRPr="00206B6A">
        <w:rPr>
          <w:i/>
        </w:rPr>
        <w:t>Пропустить</w:t>
      </w:r>
      <w:proofErr w:type="gramEnd"/>
      <w:r w:rsidRPr="00206B6A">
        <w:rPr>
          <w:i/>
        </w:rPr>
        <w:t xml:space="preserve"> это и использовать мою существующую почту</w:t>
      </w:r>
      <w:r>
        <w:t>. Запустится окно настройки учетной записи почты.</w:t>
      </w:r>
    </w:p>
    <w:p w:rsidR="00636A0C" w:rsidRDefault="00636A0C" w:rsidP="00636A0C">
      <w:pPr>
        <w:pStyle w:val="a8"/>
        <w:numPr>
          <w:ilvl w:val="0"/>
          <w:numId w:val="3"/>
        </w:numPr>
        <w:ind w:left="57" w:firstLine="13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53340</wp:posOffset>
            </wp:positionV>
            <wp:extent cx="1785620" cy="716915"/>
            <wp:effectExtent l="19050" t="0" r="5080" b="0"/>
            <wp:wrapSquare wrapText="bothSides"/>
            <wp:docPr id="4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Ввести свои имя и фамилию, а также адрес электронной почты и пароль, созданные во время выполнения предыдущей практической работы. При необходимости снять «галочку» </w:t>
      </w:r>
      <w:r w:rsidRPr="0033525B">
        <w:rPr>
          <w:i/>
        </w:rPr>
        <w:t>Запомнить пароль</w:t>
      </w:r>
      <w:r>
        <w:t xml:space="preserve">. Щелкните по кнопке </w:t>
      </w:r>
      <w:r w:rsidRPr="00D17949">
        <w:rPr>
          <w:i/>
        </w:rPr>
        <w:t>Продолжить</w:t>
      </w:r>
      <w:r>
        <w:t>. Будет осуществлен поиск автоматической конфигурации и отобразится следующее окно настройки.</w:t>
      </w:r>
    </w:p>
    <w:p w:rsidR="00636A0C" w:rsidRDefault="00636A0C" w:rsidP="00636A0C">
      <w:pPr>
        <w:pStyle w:val="a8"/>
        <w:ind w:left="57" w:firstLine="13"/>
        <w:jc w:val="both"/>
      </w:pPr>
      <w:r>
        <w:t xml:space="preserve">По желанию установить переключатель параметров протоколов доступа к электронной почте </w:t>
      </w:r>
      <w:r>
        <w:rPr>
          <w:lang w:val="en-US"/>
        </w:rPr>
        <w:t>IMAP</w:t>
      </w:r>
      <w:r>
        <w:t xml:space="preserve"> или </w:t>
      </w:r>
      <w:r>
        <w:rPr>
          <w:lang w:val="en-US"/>
        </w:rPr>
        <w:t>POP</w:t>
      </w:r>
      <w:r>
        <w:t xml:space="preserve">3 и нажать на кнопку </w:t>
      </w:r>
      <w:r w:rsidRPr="001F74FD">
        <w:rPr>
          <w:i/>
        </w:rPr>
        <w:t>Готово</w:t>
      </w:r>
      <w:r>
        <w:t>.</w:t>
      </w:r>
    </w:p>
    <w:p w:rsidR="00636A0C" w:rsidRDefault="00636A0C" w:rsidP="00636A0C">
      <w:pPr>
        <w:ind w:left="57"/>
        <w:jc w:val="both"/>
      </w:pPr>
    </w:p>
    <w:p w:rsidR="00636A0C" w:rsidRPr="00D42F00" w:rsidRDefault="00636A0C" w:rsidP="00636A0C">
      <w:pPr>
        <w:keepNext/>
        <w:framePr w:dropCap="margin" w:lines="2" w:hSpace="227" w:wrap="around" w:vAnchor="text" w:hAnchor="page"/>
        <w:ind w:left="57"/>
        <w:jc w:val="both"/>
        <w:textAlignment w:val="baseline"/>
        <w:rPr>
          <w:position w:val="-4"/>
          <w:sz w:val="60"/>
        </w:rPr>
      </w:pPr>
      <w:r w:rsidRPr="00D42F00">
        <w:rPr>
          <w:position w:val="-4"/>
          <w:sz w:val="60"/>
        </w:rPr>
        <w:sym w:font="Wingdings 2" w:char="F046"/>
      </w:r>
    </w:p>
    <w:p w:rsidR="00636A0C" w:rsidRPr="005D713B" w:rsidRDefault="00636A0C" w:rsidP="00636A0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7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При выборе типа протокола </w:t>
      </w:r>
      <w:r>
        <w:rPr>
          <w:rFonts w:ascii="Corbel" w:hAnsi="Corbel"/>
          <w:sz w:val="20"/>
          <w:szCs w:val="20"/>
          <w:lang w:val="en-US"/>
        </w:rPr>
        <w:t>IMAP</w:t>
      </w:r>
      <w:r>
        <w:rPr>
          <w:rFonts w:ascii="Corbel" w:hAnsi="Corbel"/>
          <w:sz w:val="20"/>
          <w:szCs w:val="20"/>
        </w:rPr>
        <w:t xml:space="preserve"> почтовая программа будет производить удаленный доступ к папкам электронной почты, а </w:t>
      </w:r>
      <w:r>
        <w:rPr>
          <w:rFonts w:ascii="Corbel" w:hAnsi="Corbel"/>
          <w:sz w:val="20"/>
          <w:szCs w:val="20"/>
          <w:lang w:val="en-US"/>
        </w:rPr>
        <w:t>POP</w:t>
      </w:r>
      <w:r w:rsidRPr="005D713B">
        <w:rPr>
          <w:rFonts w:ascii="Corbel" w:hAnsi="Corbel"/>
          <w:sz w:val="20"/>
          <w:szCs w:val="20"/>
        </w:rPr>
        <w:t>3</w:t>
      </w:r>
      <w:r>
        <w:rPr>
          <w:rFonts w:ascii="Corbel" w:hAnsi="Corbel"/>
          <w:sz w:val="20"/>
          <w:szCs w:val="20"/>
        </w:rPr>
        <w:t xml:space="preserve"> позволит программе хранить полученную почту на локальном компьютере и обращаться к ней в любое время даже без наличия подключения к сети Интернет.</w:t>
      </w:r>
    </w:p>
    <w:p w:rsidR="00636A0C" w:rsidRPr="00A60C54" w:rsidRDefault="00636A0C" w:rsidP="00636A0C">
      <w:pPr>
        <w:pStyle w:val="a8"/>
        <w:ind w:left="57"/>
        <w:jc w:val="both"/>
      </w:pPr>
    </w:p>
    <w:p w:rsidR="00636A0C" w:rsidRDefault="00636A0C" w:rsidP="00636A0C">
      <w:pPr>
        <w:pStyle w:val="a8"/>
        <w:numPr>
          <w:ilvl w:val="0"/>
          <w:numId w:val="3"/>
        </w:numPr>
        <w:ind w:left="57" w:firstLine="13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3123565</wp:posOffset>
            </wp:positionH>
            <wp:positionV relativeFrom="paragraph">
              <wp:posOffset>60960</wp:posOffset>
            </wp:positionV>
            <wp:extent cx="3605530" cy="2028190"/>
            <wp:effectExtent l="19050" t="0" r="0" b="0"/>
            <wp:wrapSquare wrapText="bothSides"/>
            <wp:docPr id="4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202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После проверки учетной записи и пароля пользователя в левой части окна программы отобразятся имеющиеся папки.</w:t>
      </w:r>
    </w:p>
    <w:p w:rsidR="00636A0C" w:rsidRDefault="00636A0C" w:rsidP="00636A0C">
      <w:pPr>
        <w:pStyle w:val="a8"/>
        <w:numPr>
          <w:ilvl w:val="0"/>
          <w:numId w:val="3"/>
        </w:numPr>
        <w:ind w:left="57" w:firstLine="13"/>
        <w:jc w:val="both"/>
      </w:pPr>
      <w:r>
        <w:t xml:space="preserve">Щелкнуть по кнопке </w:t>
      </w:r>
      <w:proofErr w:type="gramStart"/>
      <w:r w:rsidRPr="00E04E36">
        <w:rPr>
          <w:i/>
        </w:rPr>
        <w:t>Получить</w:t>
      </w:r>
      <w:proofErr w:type="gramEnd"/>
      <w:r>
        <w:t xml:space="preserve">, располагающейся на </w:t>
      </w:r>
      <w:r w:rsidRPr="00E04E36">
        <w:rPr>
          <w:i/>
        </w:rPr>
        <w:t>Панели инструментов</w:t>
      </w:r>
      <w:r>
        <w:t>. Дождаться завершения загрузки писем с сервера. Щелчком мыши просмотреть письма.</w:t>
      </w:r>
    </w:p>
    <w:p w:rsidR="00636A0C" w:rsidRPr="00636A0C" w:rsidRDefault="00636A0C" w:rsidP="00636A0C">
      <w:pPr>
        <w:pStyle w:val="a8"/>
        <w:numPr>
          <w:ilvl w:val="0"/>
          <w:numId w:val="3"/>
        </w:numPr>
        <w:ind w:left="57" w:firstLine="13"/>
        <w:jc w:val="both"/>
      </w:pPr>
      <w:r>
        <w:t>Для удобства просмотра писем увеличить нижнюю часть окна программы, наведя указатель мыши на границу рамки и потянув ее вверх.</w:t>
      </w:r>
    </w:p>
    <w:p w:rsidR="00636A0C" w:rsidRDefault="00636A0C" w:rsidP="00636A0C">
      <w:pPr>
        <w:pStyle w:val="a8"/>
        <w:ind w:left="57"/>
        <w:jc w:val="both"/>
      </w:pPr>
    </w:p>
    <w:p w:rsidR="00636A0C" w:rsidRDefault="00636A0C" w:rsidP="00636A0C">
      <w:pPr>
        <w:ind w:left="57"/>
        <w:jc w:val="both"/>
      </w:pPr>
    </w:p>
    <w:p w:rsidR="00636A0C" w:rsidRDefault="00636A0C" w:rsidP="00636A0C">
      <w:pPr>
        <w:ind w:left="57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-80645</wp:posOffset>
            </wp:positionV>
            <wp:extent cx="419735" cy="335915"/>
            <wp:effectExtent l="19050" t="0" r="0" b="0"/>
            <wp:wrapTight wrapText="bothSides">
              <wp:wrapPolygon edited="0">
                <wp:start x="-980" y="0"/>
                <wp:lineTo x="-980" y="20824"/>
                <wp:lineTo x="21567" y="20824"/>
                <wp:lineTo x="21567" y="0"/>
                <wp:lineTo x="-980" y="0"/>
              </wp:wrapPolygon>
            </wp:wrapTight>
            <wp:docPr id="4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33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Задание 2. Создание, отправка и получение сообщений электронной почты</w:t>
      </w:r>
    </w:p>
    <w:p w:rsidR="00636A0C" w:rsidRDefault="00636A0C" w:rsidP="00636A0C">
      <w:pPr>
        <w:ind w:left="57"/>
      </w:pPr>
    </w:p>
    <w:p w:rsidR="00636A0C" w:rsidRDefault="00636A0C" w:rsidP="00636A0C">
      <w:pPr>
        <w:pStyle w:val="a8"/>
        <w:numPr>
          <w:ilvl w:val="0"/>
          <w:numId w:val="4"/>
        </w:numPr>
        <w:ind w:left="57" w:firstLine="13"/>
        <w:jc w:val="both"/>
      </w:pPr>
      <w:r>
        <w:t xml:space="preserve">Для получения новых писем с почтового сервера и отправки создаваемых сообщений необходимо подключение к Интернету. Чтобы загрузить письма с сервера, используется командная кнопка </w:t>
      </w:r>
      <w:proofErr w:type="gramStart"/>
      <w:r w:rsidRPr="00273D24">
        <w:rPr>
          <w:i/>
        </w:rPr>
        <w:t>Получить</w:t>
      </w:r>
      <w:proofErr w:type="gramEnd"/>
      <w:r>
        <w:t xml:space="preserve">, расположенная на </w:t>
      </w:r>
      <w:r w:rsidRPr="00273D24">
        <w:rPr>
          <w:i/>
        </w:rPr>
        <w:t>Панели инструментов</w:t>
      </w:r>
      <w:r>
        <w:rPr>
          <w:i/>
        </w:rPr>
        <w:t xml:space="preserve"> почты</w:t>
      </w:r>
      <w:r>
        <w:t>.</w:t>
      </w:r>
    </w:p>
    <w:p w:rsidR="00636A0C" w:rsidRPr="0095569B" w:rsidRDefault="00636A0C" w:rsidP="00636A0C">
      <w:pPr>
        <w:pStyle w:val="a8"/>
        <w:ind w:left="57" w:firstLine="13"/>
        <w:jc w:val="both"/>
      </w:pPr>
      <w:r>
        <w:t>Если по какой-либо причине отсутствует та или иная панель инструментов, отобразить ее можно щелчком правой кнопки мыши в пустом месте на строке заголовка и установкой «галочек» на необходимом параметре появившегося контекстного меню.</w:t>
      </w:r>
    </w:p>
    <w:p w:rsidR="00636A0C" w:rsidRDefault="00636A0C" w:rsidP="00636A0C">
      <w:pPr>
        <w:pStyle w:val="a8"/>
        <w:numPr>
          <w:ilvl w:val="0"/>
          <w:numId w:val="4"/>
        </w:numPr>
        <w:ind w:left="57" w:firstLine="13"/>
        <w:jc w:val="both"/>
      </w:pPr>
      <w:r>
        <w:t>Почтовой программой</w:t>
      </w:r>
      <w:r w:rsidRPr="0087422C">
        <w:t xml:space="preserve"> </w:t>
      </w:r>
      <w:proofErr w:type="spellStart"/>
      <w:r w:rsidRPr="00A77FF0">
        <w:rPr>
          <w:rFonts w:ascii="Arial" w:hAnsi="Arial" w:cs="Arial"/>
          <w:sz w:val="22"/>
          <w:szCs w:val="22"/>
        </w:rPr>
        <w:t>Mozilla</w:t>
      </w:r>
      <w:proofErr w:type="spellEnd"/>
      <w:r w:rsidRPr="00A77F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7FF0">
        <w:rPr>
          <w:rFonts w:ascii="Arial" w:hAnsi="Arial" w:cs="Arial"/>
          <w:sz w:val="22"/>
          <w:szCs w:val="22"/>
        </w:rPr>
        <w:t>Thunderbird</w:t>
      </w:r>
      <w:proofErr w:type="spellEnd"/>
      <w:r w:rsidRPr="00A77FF0">
        <w:rPr>
          <w:rFonts w:ascii="Arial" w:hAnsi="Arial" w:cs="Arial"/>
          <w:sz w:val="22"/>
          <w:szCs w:val="22"/>
        </w:rPr>
        <w:t xml:space="preserve"> </w:t>
      </w:r>
      <w:r>
        <w:t>предусмотрена возможность добавления и удаления элементов панели инструментов.</w:t>
      </w:r>
    </w:p>
    <w:p w:rsidR="00636A0C" w:rsidRDefault="00636A0C" w:rsidP="00636A0C">
      <w:pPr>
        <w:pStyle w:val="a8"/>
        <w:ind w:left="57" w:firstLine="13"/>
        <w:jc w:val="both"/>
      </w:pPr>
      <w:r>
        <w:t xml:space="preserve">Щелкните правой кнопкой мыши в пустом месте на строке заголовка программы и в появившемся контекстном меню щелкните </w:t>
      </w:r>
      <w:proofErr w:type="gramStart"/>
      <w:r w:rsidRPr="009C4B45">
        <w:rPr>
          <w:i/>
        </w:rPr>
        <w:t>Настроить</w:t>
      </w:r>
      <w:proofErr w:type="gramEnd"/>
      <w:r w:rsidRPr="009C4B45">
        <w:rPr>
          <w:i/>
        </w:rPr>
        <w:t>…</w:t>
      </w:r>
      <w:r>
        <w:t xml:space="preserve"> Перетаскиванием мыши удалите с панели инструментов какие-либо элементы (кнопки) и установите те, которые кажутся вам наиболее важными.</w:t>
      </w:r>
    </w:p>
    <w:p w:rsidR="00636A0C" w:rsidRDefault="00636A0C" w:rsidP="00636A0C">
      <w:pPr>
        <w:pStyle w:val="a8"/>
        <w:ind w:left="57"/>
        <w:jc w:val="both"/>
      </w:pPr>
    </w:p>
    <w:p w:rsidR="00636A0C" w:rsidRDefault="00636A0C" w:rsidP="00636A0C">
      <w:pPr>
        <w:pStyle w:val="a8"/>
        <w:ind w:left="57"/>
        <w:jc w:val="center"/>
      </w:pPr>
      <w:r>
        <w:rPr>
          <w:noProof/>
        </w:rPr>
        <w:drawing>
          <wp:inline distT="0" distB="0" distL="0" distR="0">
            <wp:extent cx="6090920" cy="270510"/>
            <wp:effectExtent l="19050" t="0" r="5080" b="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A0C" w:rsidRPr="007048E1" w:rsidRDefault="00636A0C" w:rsidP="00636A0C">
      <w:pPr>
        <w:pStyle w:val="a8"/>
        <w:ind w:left="57"/>
        <w:jc w:val="center"/>
      </w:pPr>
    </w:p>
    <w:p w:rsidR="00636A0C" w:rsidRPr="004757DB" w:rsidRDefault="00636A0C" w:rsidP="00636A0C">
      <w:pPr>
        <w:pStyle w:val="a8"/>
        <w:numPr>
          <w:ilvl w:val="0"/>
          <w:numId w:val="4"/>
        </w:numPr>
        <w:ind w:left="57" w:firstLine="13"/>
        <w:jc w:val="both"/>
      </w:pPr>
      <w:r>
        <w:t xml:space="preserve">Чтобы создать и отправить письмо, нажать на кнопку </w:t>
      </w:r>
      <w:r w:rsidRPr="00517D2F">
        <w:rPr>
          <w:i/>
        </w:rPr>
        <w:t>Создать</w:t>
      </w:r>
      <w:r>
        <w:t xml:space="preserve">. Откроется внешнее окно для создания сообщения. При необходимости развернуть его с помощью меню управления состоянием окна (кнопка </w:t>
      </w:r>
      <w:proofErr w:type="gramStart"/>
      <w:r w:rsidRPr="005C0B07">
        <w:rPr>
          <w:i/>
        </w:rPr>
        <w:t>Развернуть</w:t>
      </w:r>
      <w:proofErr w:type="gramEnd"/>
      <w:r>
        <w:t xml:space="preserve"> в верхнем правом углу).</w:t>
      </w:r>
    </w:p>
    <w:p w:rsidR="00636A0C" w:rsidRDefault="00636A0C" w:rsidP="00636A0C">
      <w:pPr>
        <w:pStyle w:val="a8"/>
        <w:ind w:left="57" w:firstLine="13"/>
        <w:jc w:val="both"/>
      </w:pPr>
      <w:r>
        <w:t xml:space="preserve">В поле </w:t>
      </w:r>
      <w:proofErr w:type="gramStart"/>
      <w:r>
        <w:rPr>
          <w:i/>
        </w:rPr>
        <w:t>От</w:t>
      </w:r>
      <w:proofErr w:type="gramEnd"/>
      <w:r w:rsidRPr="009E484A">
        <w:rPr>
          <w:i/>
        </w:rPr>
        <w:t>:</w:t>
      </w:r>
      <w:r>
        <w:t xml:space="preserve"> автоматически отобразится ваше имя и адрес электронной почты.</w:t>
      </w:r>
    </w:p>
    <w:p w:rsidR="00636A0C" w:rsidRDefault="00636A0C" w:rsidP="00636A0C">
      <w:pPr>
        <w:pStyle w:val="a8"/>
        <w:ind w:left="57" w:firstLine="13"/>
        <w:jc w:val="both"/>
      </w:pPr>
      <w:r>
        <w:t xml:space="preserve">В поле </w:t>
      </w:r>
      <w:r>
        <w:rPr>
          <w:i/>
        </w:rPr>
        <w:t>Кому</w:t>
      </w:r>
      <w:r w:rsidRPr="009E484A">
        <w:rPr>
          <w:i/>
        </w:rPr>
        <w:t>:</w:t>
      </w:r>
      <w:r>
        <w:t xml:space="preserve"> ввести адрес электронной почты получателя письма (</w:t>
      </w:r>
      <w:proofErr w:type="spellStart"/>
      <w:r>
        <w:rPr>
          <w:lang w:val="en-US"/>
        </w:rPr>
        <w:t>avtokol</w:t>
      </w:r>
      <w:proofErr w:type="spellEnd"/>
      <w:r w:rsidRPr="0018005A">
        <w:t>2014@</w:t>
      </w:r>
      <w:proofErr w:type="spellStart"/>
      <w:r>
        <w:rPr>
          <w:lang w:val="en-US"/>
        </w:rPr>
        <w:t>gmail</w:t>
      </w:r>
      <w:proofErr w:type="spellEnd"/>
      <w:r w:rsidRPr="0018005A">
        <w:t>.</w:t>
      </w:r>
      <w:r>
        <w:rPr>
          <w:lang w:val="en-US"/>
        </w:rPr>
        <w:t>com</w:t>
      </w:r>
      <w:r>
        <w:t>).</w:t>
      </w:r>
    </w:p>
    <w:p w:rsidR="00636A0C" w:rsidRDefault="00636A0C" w:rsidP="00636A0C">
      <w:pPr>
        <w:pStyle w:val="a8"/>
        <w:ind w:left="57" w:firstLine="13"/>
        <w:jc w:val="both"/>
      </w:pPr>
      <w:r>
        <w:lastRenderedPageBreak/>
        <w:t>Если требуется отослать письмо по нескольким электронным адреса, необходимые адреса вводятся в дополнительные поля, которые активируются автоматически при вводе каждого предыдущего адреса.</w:t>
      </w:r>
    </w:p>
    <w:p w:rsidR="00636A0C" w:rsidRDefault="00636A0C" w:rsidP="00636A0C">
      <w:pPr>
        <w:pStyle w:val="a8"/>
        <w:ind w:left="57"/>
        <w:jc w:val="both"/>
      </w:pPr>
      <w:r>
        <w:t xml:space="preserve">В поле </w:t>
      </w:r>
      <w:r w:rsidRPr="00BB42A5">
        <w:rPr>
          <w:i/>
        </w:rPr>
        <w:t>Тема:</w:t>
      </w:r>
      <w:r>
        <w:t xml:space="preserve"> ввести тему письма (</w:t>
      </w:r>
      <w:proofErr w:type="gramStart"/>
      <w:r>
        <w:t>например</w:t>
      </w:r>
      <w:proofErr w:type="gramEnd"/>
      <w:r>
        <w:t xml:space="preserve">: </w:t>
      </w:r>
      <w:r w:rsidRPr="004757DB">
        <w:rPr>
          <w:i/>
        </w:rPr>
        <w:t xml:space="preserve">Первое </w:t>
      </w:r>
      <w:r>
        <w:rPr>
          <w:i/>
        </w:rPr>
        <w:t>сообщение</w:t>
      </w:r>
      <w:r>
        <w:t>).</w:t>
      </w:r>
    </w:p>
    <w:p w:rsidR="00636A0C" w:rsidRPr="00E43EB6" w:rsidRDefault="00636A0C" w:rsidP="00636A0C">
      <w:pPr>
        <w:ind w:left="57"/>
        <w:jc w:val="both"/>
      </w:pPr>
      <w:r w:rsidRPr="00E43EB6">
        <w:t xml:space="preserve">Отправьте письмо преподавателю с подготовленным текстом по теме </w:t>
      </w:r>
      <w:r w:rsidRPr="007E7620">
        <w:rPr>
          <w:b/>
        </w:rPr>
        <w:t>электронная почта</w:t>
      </w:r>
      <w:r w:rsidRPr="00E43EB6">
        <w:t xml:space="preserve"> (полстраницы) и свою фотографию</w:t>
      </w:r>
      <w:r>
        <w:t xml:space="preserve"> (рисунок по теме сообщения)</w:t>
      </w:r>
      <w:r w:rsidRPr="00E43EB6">
        <w:t>, сопроводив ее следующим текстом:</w:t>
      </w:r>
    </w:p>
    <w:p w:rsidR="00636A0C" w:rsidRPr="00E43EB6" w:rsidRDefault="00636A0C" w:rsidP="00636A0C">
      <w:pPr>
        <w:ind w:left="57"/>
        <w:jc w:val="both"/>
      </w:pPr>
      <w:r w:rsidRPr="00E43EB6">
        <w:rPr>
          <w:color w:val="0000FF"/>
        </w:rPr>
        <w:t xml:space="preserve">В соответствии с заданием к лабораторной работе "Работа с </w:t>
      </w:r>
      <w:r>
        <w:rPr>
          <w:color w:val="0000FF"/>
        </w:rPr>
        <w:t>почтовыми программами</w:t>
      </w:r>
      <w:r w:rsidRPr="00E43EB6">
        <w:rPr>
          <w:color w:val="0000FF"/>
        </w:rPr>
        <w:t xml:space="preserve">" высылаю </w:t>
      </w:r>
      <w:r>
        <w:rPr>
          <w:color w:val="0000FF"/>
        </w:rPr>
        <w:t>В</w:t>
      </w:r>
      <w:r w:rsidRPr="00E43EB6">
        <w:rPr>
          <w:color w:val="0000FF"/>
        </w:rPr>
        <w:t>ам свою фотографию.</w:t>
      </w:r>
    </w:p>
    <w:p w:rsidR="00636A0C" w:rsidRPr="00E43EB6" w:rsidRDefault="00636A0C" w:rsidP="00636A0C">
      <w:pPr>
        <w:ind w:left="57"/>
        <w:jc w:val="both"/>
      </w:pPr>
    </w:p>
    <w:p w:rsidR="00636A0C" w:rsidRPr="00E43EB6" w:rsidRDefault="00636A0C" w:rsidP="00636A0C">
      <w:pPr>
        <w:ind w:left="57"/>
        <w:jc w:val="both"/>
        <w:rPr>
          <w:rStyle w:val="a5"/>
          <w:rFonts w:ascii="Arial" w:hAnsi="Arial" w:cs="Arial"/>
          <w:b w:val="0"/>
          <w:color w:val="FF00FF"/>
        </w:rPr>
      </w:pPr>
      <w:r w:rsidRPr="00E43EB6">
        <w:rPr>
          <w:rStyle w:val="a5"/>
          <w:rFonts w:ascii="Arial" w:hAnsi="Arial" w:cs="Arial"/>
          <w:b w:val="0"/>
          <w:color w:val="FF00FF"/>
        </w:rPr>
        <w:t xml:space="preserve">С Уважением, Ф.И.О., группа </w:t>
      </w:r>
      <w:r>
        <w:rPr>
          <w:rStyle w:val="a5"/>
          <w:rFonts w:ascii="Arial" w:hAnsi="Arial" w:cs="Arial"/>
          <w:b w:val="0"/>
          <w:color w:val="FF00FF"/>
        </w:rPr>
        <w:t>10/11</w:t>
      </w:r>
      <w:r w:rsidRPr="00E43EB6">
        <w:rPr>
          <w:rStyle w:val="a5"/>
          <w:rFonts w:ascii="Arial" w:hAnsi="Arial" w:cs="Arial"/>
          <w:b w:val="0"/>
          <w:color w:val="FF00FF"/>
        </w:rPr>
        <w:t>м.</w:t>
      </w:r>
    </w:p>
    <w:p w:rsidR="00636A0C" w:rsidRPr="00E43EB6" w:rsidRDefault="00636A0C" w:rsidP="00636A0C">
      <w:pPr>
        <w:ind w:left="57"/>
        <w:jc w:val="both"/>
        <w:rPr>
          <w:rStyle w:val="a5"/>
          <w:rFonts w:ascii="Arial" w:hAnsi="Arial" w:cs="Arial"/>
          <w:b w:val="0"/>
          <w:color w:val="FF00FF"/>
        </w:rPr>
      </w:pPr>
    </w:p>
    <w:p w:rsidR="00636A0C" w:rsidRPr="00E43EB6" w:rsidRDefault="00636A0C" w:rsidP="00636A0C">
      <w:pPr>
        <w:ind w:left="57"/>
        <w:jc w:val="both"/>
      </w:pPr>
      <w:r w:rsidRPr="00E43EB6">
        <w:t xml:space="preserve">Адрес почтового ящика преподавателя </w:t>
      </w:r>
      <w:proofErr w:type="spellStart"/>
      <w:r>
        <w:rPr>
          <w:rStyle w:val="header-user-name"/>
          <w:b/>
          <w:u w:val="single"/>
          <w:lang w:val="en-US"/>
        </w:rPr>
        <w:t>avtokol</w:t>
      </w:r>
      <w:proofErr w:type="spellEnd"/>
      <w:r w:rsidRPr="00945C92">
        <w:rPr>
          <w:rStyle w:val="header-user-name"/>
          <w:b/>
          <w:u w:val="single"/>
        </w:rPr>
        <w:t>2014</w:t>
      </w:r>
      <w:r w:rsidRPr="00277A20">
        <w:rPr>
          <w:rStyle w:val="header-user-name"/>
          <w:b/>
          <w:u w:val="single"/>
        </w:rPr>
        <w:t>@</w:t>
      </w:r>
      <w:proofErr w:type="spellStart"/>
      <w:r>
        <w:rPr>
          <w:rStyle w:val="header-user-name"/>
          <w:b/>
          <w:u w:val="single"/>
          <w:lang w:val="en-US"/>
        </w:rPr>
        <w:t>gmail</w:t>
      </w:r>
      <w:proofErr w:type="spellEnd"/>
      <w:r w:rsidRPr="00277A20">
        <w:rPr>
          <w:rStyle w:val="header-user-name"/>
          <w:b/>
          <w:u w:val="single"/>
        </w:rPr>
        <w:t>.</w:t>
      </w:r>
      <w:r>
        <w:rPr>
          <w:rStyle w:val="header-user-name"/>
          <w:b/>
          <w:u w:val="single"/>
          <w:lang w:val="en-US"/>
        </w:rPr>
        <w:t>com</w:t>
      </w:r>
      <w:r w:rsidRPr="00E43EB6">
        <w:t>. Измените шрифт текста для каждой фразы и ее цвет, для чего выберите свои шрифт и цвет.</w:t>
      </w:r>
    </w:p>
    <w:p w:rsidR="00636A0C" w:rsidRDefault="00636A0C" w:rsidP="00636A0C">
      <w:pPr>
        <w:pStyle w:val="a8"/>
        <w:ind w:left="57"/>
        <w:jc w:val="both"/>
      </w:pPr>
      <w:r w:rsidRPr="00E43EB6">
        <w:t>Используя кнопку «</w:t>
      </w:r>
      <w:r w:rsidRPr="00473026">
        <w:rPr>
          <w:b/>
        </w:rPr>
        <w:t>Вложить</w:t>
      </w:r>
      <w:r w:rsidRPr="00E43EB6">
        <w:t>», добавьте к письму файл со своей фотографией.</w:t>
      </w:r>
      <w:r>
        <w:t xml:space="preserve"> Подтвердить </w:t>
      </w:r>
      <w:proofErr w:type="spellStart"/>
      <w:r>
        <w:t>скринами</w:t>
      </w:r>
      <w:proofErr w:type="spellEnd"/>
      <w:r>
        <w:t>.</w:t>
      </w:r>
    </w:p>
    <w:p w:rsidR="00636A0C" w:rsidRDefault="00636A0C" w:rsidP="009939CB">
      <w:pPr>
        <w:pStyle w:val="a8"/>
        <w:numPr>
          <w:ilvl w:val="0"/>
          <w:numId w:val="4"/>
        </w:numPr>
        <w:ind w:left="57" w:hanging="15"/>
        <w:jc w:val="both"/>
      </w:pPr>
      <w:r>
        <w:t xml:space="preserve">Для отправки письма щелкнуть по кнопке </w:t>
      </w:r>
      <w:r w:rsidRPr="008F291C">
        <w:rPr>
          <w:i/>
        </w:rPr>
        <w:t>Отправить</w:t>
      </w:r>
      <w:r>
        <w:t>.</w:t>
      </w:r>
    </w:p>
    <w:p w:rsidR="00636A0C" w:rsidRDefault="00636A0C" w:rsidP="00636A0C">
      <w:pPr>
        <w:pStyle w:val="a8"/>
        <w:ind w:left="57"/>
        <w:jc w:val="center"/>
      </w:pPr>
      <w:r>
        <w:rPr>
          <w:noProof/>
        </w:rPr>
        <w:drawing>
          <wp:inline distT="0" distB="0" distL="0" distR="0">
            <wp:extent cx="5152390" cy="2067560"/>
            <wp:effectExtent l="19050" t="0" r="0" b="0"/>
            <wp:docPr id="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85F" w:rsidRDefault="00EE285F" w:rsidP="009939CB">
      <w:pPr>
        <w:pStyle w:val="a8"/>
        <w:numPr>
          <w:ilvl w:val="0"/>
          <w:numId w:val="4"/>
        </w:numPr>
        <w:ind w:left="0" w:firstLine="28"/>
        <w:jc w:val="both"/>
      </w:pPr>
      <w:r>
        <w:t xml:space="preserve">На почтовый ящик </w:t>
      </w:r>
      <w:hyperlink r:id="rId11" w:history="1">
        <w:r w:rsidR="00473026" w:rsidRPr="009939CB">
          <w:rPr>
            <w:rStyle w:val="a3"/>
            <w:lang w:val="en-US"/>
          </w:rPr>
          <w:t>avtokol</w:t>
        </w:r>
        <w:r w:rsidR="00473026" w:rsidRPr="00641F7D">
          <w:rPr>
            <w:rStyle w:val="a3"/>
          </w:rPr>
          <w:t>2014@</w:t>
        </w:r>
        <w:r w:rsidR="00473026" w:rsidRPr="009939CB">
          <w:rPr>
            <w:rStyle w:val="a3"/>
            <w:lang w:val="en-US"/>
          </w:rPr>
          <w:t>gmail</w:t>
        </w:r>
        <w:r w:rsidR="00473026" w:rsidRPr="00641F7D">
          <w:rPr>
            <w:rStyle w:val="a3"/>
          </w:rPr>
          <w:t>.</w:t>
        </w:r>
        <w:r w:rsidR="00473026" w:rsidRPr="009939CB">
          <w:rPr>
            <w:rStyle w:val="a3"/>
            <w:lang w:val="en-US"/>
          </w:rPr>
          <w:t>com</w:t>
        </w:r>
      </w:hyperlink>
      <w:r w:rsidR="00473026" w:rsidRPr="00473026">
        <w:t xml:space="preserve"> </w:t>
      </w:r>
      <w:r>
        <w:t>отправьте письмо следующего содержания:</w:t>
      </w:r>
    </w:p>
    <w:p w:rsidR="00EE285F" w:rsidRDefault="00EE285F" w:rsidP="00636A0C">
      <w:pPr>
        <w:ind w:left="57"/>
        <w:jc w:val="both"/>
        <w:rPr>
          <w:color w:val="0000FF"/>
        </w:rPr>
      </w:pPr>
      <w:r w:rsidRPr="00E43EB6">
        <w:rPr>
          <w:color w:val="0000FF"/>
        </w:rPr>
        <w:t xml:space="preserve">В соответствии с заданием к лабораторной работе "Работа с </w:t>
      </w:r>
      <w:r>
        <w:rPr>
          <w:color w:val="0000FF"/>
        </w:rPr>
        <w:t>почтовыми программами</w:t>
      </w:r>
      <w:r w:rsidRPr="00E43EB6">
        <w:rPr>
          <w:color w:val="0000FF"/>
        </w:rPr>
        <w:t>"</w:t>
      </w:r>
      <w:r>
        <w:rPr>
          <w:color w:val="0000FF"/>
        </w:rPr>
        <w:t xml:space="preserve"> высылаю Вам ответ на вопрос «Когда был выпущен первый в мире Интернет-браузер и как он назывался».</w:t>
      </w:r>
    </w:p>
    <w:p w:rsidR="00EE285F" w:rsidRDefault="00EE285F" w:rsidP="00636A0C">
      <w:pPr>
        <w:ind w:left="57"/>
        <w:jc w:val="both"/>
        <w:rPr>
          <w:rStyle w:val="a5"/>
          <w:rFonts w:ascii="Arial" w:hAnsi="Arial" w:cs="Arial"/>
          <w:b w:val="0"/>
          <w:color w:val="FF00FF"/>
        </w:rPr>
      </w:pPr>
      <w:r w:rsidRPr="00E43EB6">
        <w:rPr>
          <w:rStyle w:val="a5"/>
          <w:rFonts w:ascii="Arial" w:hAnsi="Arial" w:cs="Arial"/>
          <w:b w:val="0"/>
          <w:color w:val="FF00FF"/>
        </w:rPr>
        <w:t xml:space="preserve">С Уважением, Ф.И.О., группа </w:t>
      </w:r>
      <w:r w:rsidR="009939CB">
        <w:rPr>
          <w:rStyle w:val="a5"/>
          <w:rFonts w:ascii="Arial" w:hAnsi="Arial" w:cs="Arial"/>
          <w:b w:val="0"/>
          <w:color w:val="FF00FF"/>
        </w:rPr>
        <w:t>10/11</w:t>
      </w:r>
      <w:r w:rsidRPr="00E43EB6">
        <w:rPr>
          <w:rStyle w:val="a5"/>
          <w:rFonts w:ascii="Arial" w:hAnsi="Arial" w:cs="Arial"/>
          <w:b w:val="0"/>
          <w:color w:val="FF00FF"/>
        </w:rPr>
        <w:t>м.</w:t>
      </w:r>
    </w:p>
    <w:p w:rsidR="00EE285F" w:rsidRDefault="00473026" w:rsidP="00636A0C">
      <w:pPr>
        <w:ind w:left="57"/>
        <w:jc w:val="both"/>
      </w:pPr>
      <w:r>
        <w:t xml:space="preserve">К письму приложите </w:t>
      </w:r>
      <w:proofErr w:type="spellStart"/>
      <w:r>
        <w:t>вордовский</w:t>
      </w:r>
      <w:proofErr w:type="spellEnd"/>
      <w:r>
        <w:t xml:space="preserve"> файл с ответом на поставленный вопрос.</w:t>
      </w:r>
    </w:p>
    <w:p w:rsidR="009939CB" w:rsidRDefault="009939CB" w:rsidP="009939CB">
      <w:pPr>
        <w:pStyle w:val="a8"/>
        <w:numPr>
          <w:ilvl w:val="0"/>
          <w:numId w:val="4"/>
        </w:numPr>
        <w:ind w:left="0" w:firstLine="0"/>
        <w:jc w:val="both"/>
      </w:pPr>
      <w:r>
        <w:t>Выполните и перешлите преподавателю д/р №4</w:t>
      </w:r>
    </w:p>
    <w:p w:rsidR="009939CB" w:rsidRPr="00835A90" w:rsidRDefault="00835A90" w:rsidP="009939CB">
      <w:pPr>
        <w:pStyle w:val="a8"/>
        <w:ind w:left="0"/>
        <w:jc w:val="both"/>
        <w:rPr>
          <w:i/>
        </w:rPr>
      </w:pPr>
      <w:r w:rsidRPr="00835A90">
        <w:rPr>
          <w:i/>
        </w:rPr>
        <w:t>«Сравнительный анализ работы с почтовой программой и почтовым сервером напрямую»</w:t>
      </w:r>
    </w:p>
    <w:p w:rsidR="00835A90" w:rsidRPr="00835A90" w:rsidRDefault="00835A90" w:rsidP="009939CB">
      <w:pPr>
        <w:pStyle w:val="a8"/>
        <w:ind w:left="0"/>
        <w:jc w:val="both"/>
        <w:rPr>
          <w:i/>
        </w:rPr>
      </w:pPr>
      <w:r w:rsidRPr="00835A90">
        <w:rPr>
          <w:i/>
        </w:rPr>
        <w:t xml:space="preserve">Основной вывод – чем лучше пользоваться и почему. Обязательно разобрать любой почтовый клиент, приложить </w:t>
      </w:r>
      <w:proofErr w:type="spellStart"/>
      <w:r w:rsidRPr="00835A90">
        <w:rPr>
          <w:i/>
        </w:rPr>
        <w:t>скрины</w:t>
      </w:r>
      <w:proofErr w:type="spellEnd"/>
      <w:r w:rsidRPr="00835A90">
        <w:rPr>
          <w:i/>
        </w:rPr>
        <w:t>.</w:t>
      </w:r>
    </w:p>
    <w:p w:rsidR="00835A90" w:rsidRPr="00835A90" w:rsidRDefault="00835A90" w:rsidP="009939CB">
      <w:pPr>
        <w:pStyle w:val="a8"/>
        <w:ind w:left="0"/>
        <w:jc w:val="both"/>
        <w:rPr>
          <w:i/>
        </w:rPr>
      </w:pPr>
      <w:r w:rsidRPr="00835A90">
        <w:rPr>
          <w:i/>
        </w:rPr>
        <w:t xml:space="preserve">Формат отчета – </w:t>
      </w:r>
      <w:proofErr w:type="spellStart"/>
      <w:r w:rsidRPr="00835A90">
        <w:rPr>
          <w:rStyle w:val="a5"/>
          <w:i/>
        </w:rPr>
        <w:t>Word</w:t>
      </w:r>
      <w:proofErr w:type="spellEnd"/>
    </w:p>
    <w:p w:rsidR="0073592F" w:rsidRDefault="0073592F" w:rsidP="0073592F">
      <w:pPr>
        <w:ind w:left="57"/>
        <w:jc w:val="both"/>
      </w:pPr>
    </w:p>
    <w:p w:rsidR="005B35FD" w:rsidRPr="0073592F" w:rsidRDefault="00735899" w:rsidP="0073592F">
      <w:pPr>
        <w:ind w:left="57"/>
        <w:jc w:val="both"/>
        <w:rPr>
          <w:i/>
          <w:sz w:val="28"/>
          <w:szCs w:val="28"/>
          <w:u w:val="single"/>
        </w:rPr>
      </w:pPr>
      <w:r w:rsidRPr="0073592F">
        <w:rPr>
          <w:i/>
          <w:u w:val="single"/>
        </w:rPr>
        <w:t xml:space="preserve">После получения </w:t>
      </w:r>
      <w:r w:rsidR="00473026" w:rsidRPr="0073592F">
        <w:rPr>
          <w:i/>
          <w:u w:val="single"/>
        </w:rPr>
        <w:t xml:space="preserve">всех </w:t>
      </w:r>
      <w:r w:rsidRPr="0073592F">
        <w:rPr>
          <w:i/>
          <w:u w:val="single"/>
        </w:rPr>
        <w:t>пис</w:t>
      </w:r>
      <w:r w:rsidR="00473026" w:rsidRPr="0073592F">
        <w:rPr>
          <w:i/>
          <w:u w:val="single"/>
        </w:rPr>
        <w:t>ем</w:t>
      </w:r>
      <w:r w:rsidRPr="0073592F">
        <w:rPr>
          <w:i/>
          <w:u w:val="single"/>
        </w:rPr>
        <w:t xml:space="preserve"> </w:t>
      </w:r>
      <w:r w:rsidR="00636A0C" w:rsidRPr="0073592F">
        <w:rPr>
          <w:i/>
          <w:u w:val="single"/>
        </w:rPr>
        <w:t xml:space="preserve">и отчета и д/р №4 </w:t>
      </w:r>
      <w:r w:rsidRPr="0073592F">
        <w:rPr>
          <w:i/>
          <w:u w:val="single"/>
        </w:rPr>
        <w:t>преподавателем лабораторная работа считается выполненной.</w:t>
      </w:r>
    </w:p>
    <w:p w:rsidR="005B35FD" w:rsidRPr="005B35FD" w:rsidRDefault="005B35FD" w:rsidP="009939CB">
      <w:pPr>
        <w:ind w:left="28"/>
        <w:jc w:val="both"/>
        <w:rPr>
          <w:sz w:val="28"/>
          <w:szCs w:val="28"/>
        </w:rPr>
      </w:pPr>
      <w:bookmarkStart w:id="0" w:name="_GoBack"/>
      <w:bookmarkEnd w:id="0"/>
    </w:p>
    <w:sectPr w:rsidR="005B35FD" w:rsidRPr="005B35FD" w:rsidSect="00A428F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1439A"/>
    <w:multiLevelType w:val="multilevel"/>
    <w:tmpl w:val="6600A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300036"/>
    <w:multiLevelType w:val="hybridMultilevel"/>
    <w:tmpl w:val="A7445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1F5C0D"/>
    <w:multiLevelType w:val="hybridMultilevel"/>
    <w:tmpl w:val="D0469060"/>
    <w:lvl w:ilvl="0" w:tplc="161A4F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049FD"/>
    <w:multiLevelType w:val="hybridMultilevel"/>
    <w:tmpl w:val="D0469060"/>
    <w:lvl w:ilvl="0" w:tplc="161A4F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35F9A"/>
    <w:rsid w:val="00035FCC"/>
    <w:rsid w:val="000F7914"/>
    <w:rsid w:val="001430B7"/>
    <w:rsid w:val="001C031C"/>
    <w:rsid w:val="002641E1"/>
    <w:rsid w:val="00277A20"/>
    <w:rsid w:val="00295198"/>
    <w:rsid w:val="00336621"/>
    <w:rsid w:val="003C5D13"/>
    <w:rsid w:val="00473026"/>
    <w:rsid w:val="004E4442"/>
    <w:rsid w:val="005B35FD"/>
    <w:rsid w:val="00617375"/>
    <w:rsid w:val="00636A0C"/>
    <w:rsid w:val="006669B0"/>
    <w:rsid w:val="00714139"/>
    <w:rsid w:val="00735899"/>
    <w:rsid w:val="0073592F"/>
    <w:rsid w:val="00735F9A"/>
    <w:rsid w:val="007E7620"/>
    <w:rsid w:val="00835A90"/>
    <w:rsid w:val="008672AD"/>
    <w:rsid w:val="00945C92"/>
    <w:rsid w:val="009939CB"/>
    <w:rsid w:val="00A30E9E"/>
    <w:rsid w:val="00A428F1"/>
    <w:rsid w:val="00A73862"/>
    <w:rsid w:val="00BE0EFA"/>
    <w:rsid w:val="00C43E54"/>
    <w:rsid w:val="00CB414B"/>
    <w:rsid w:val="00E31184"/>
    <w:rsid w:val="00E43BC6"/>
    <w:rsid w:val="00E43EB6"/>
    <w:rsid w:val="00E834FB"/>
    <w:rsid w:val="00E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7B6E4"/>
  <w15:docId w15:val="{64DC76F7-1FC6-4D59-8E82-10D27E7E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8F1"/>
    <w:rPr>
      <w:sz w:val="24"/>
      <w:szCs w:val="24"/>
    </w:rPr>
  </w:style>
  <w:style w:type="paragraph" w:styleId="1">
    <w:name w:val="heading 1"/>
    <w:basedOn w:val="a"/>
    <w:next w:val="a"/>
    <w:qFormat/>
    <w:rsid w:val="00A428F1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8F1"/>
    <w:rPr>
      <w:color w:val="0000FF"/>
      <w:u w:val="single"/>
    </w:rPr>
  </w:style>
  <w:style w:type="paragraph" w:styleId="a4">
    <w:name w:val="Body Text"/>
    <w:basedOn w:val="a"/>
    <w:rsid w:val="00A428F1"/>
    <w:rPr>
      <w:sz w:val="28"/>
    </w:rPr>
  </w:style>
  <w:style w:type="character" w:styleId="a5">
    <w:name w:val="Strong"/>
    <w:basedOn w:val="a0"/>
    <w:uiPriority w:val="22"/>
    <w:qFormat/>
    <w:rsid w:val="00A428F1"/>
    <w:rPr>
      <w:b/>
      <w:bCs/>
    </w:rPr>
  </w:style>
  <w:style w:type="paragraph" w:styleId="a6">
    <w:name w:val="Balloon Text"/>
    <w:basedOn w:val="a"/>
    <w:link w:val="a7"/>
    <w:rsid w:val="006669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669B0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277A20"/>
  </w:style>
  <w:style w:type="paragraph" w:styleId="a8">
    <w:name w:val="List Paragraph"/>
    <w:basedOn w:val="a"/>
    <w:uiPriority w:val="34"/>
    <w:qFormat/>
    <w:rsid w:val="0047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0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avtokol2014@gmail.com" TargetMode="External"/><Relationship Id="rId5" Type="http://schemas.openxmlformats.org/officeDocument/2006/relationships/hyperlink" Target="mailto:ivanov@stu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</vt:lpstr>
    </vt:vector>
  </TitlesOfParts>
  <Company>СГУПС</Company>
  <LinksUpToDate>false</LinksUpToDate>
  <CharactersWithSpaces>7367</CharactersWithSpaces>
  <SharedDoc>false</SharedDoc>
  <HLinks>
    <vt:vector size="18" baseType="variant">
      <vt:variant>
        <vt:i4>5374008</vt:i4>
      </vt:variant>
      <vt:variant>
        <vt:i4>6</vt:i4>
      </vt:variant>
      <vt:variant>
        <vt:i4>0</vt:i4>
      </vt:variant>
      <vt:variant>
        <vt:i4>5</vt:i4>
      </vt:variant>
      <vt:variant>
        <vt:lpwstr>mailto:prep@meit.stu.ru</vt:lpwstr>
      </vt:variant>
      <vt:variant>
        <vt:lpwstr/>
      </vt:variant>
      <vt:variant>
        <vt:i4>131177</vt:i4>
      </vt:variant>
      <vt:variant>
        <vt:i4>3</vt:i4>
      </vt:variant>
      <vt:variant>
        <vt:i4>0</vt:i4>
      </vt:variant>
      <vt:variant>
        <vt:i4>5</vt:i4>
      </vt:variant>
      <vt:variant>
        <vt:lpwstr>mailto:login@meit.stu.ru</vt:lpwstr>
      </vt:variant>
      <vt:variant>
        <vt:lpwstr/>
      </vt:variant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mailto:ivanov@stu.ru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</dc:title>
  <dc:creator>User</dc:creator>
  <cp:lastModifiedBy>Oleg</cp:lastModifiedBy>
  <cp:revision>4</cp:revision>
  <cp:lastPrinted>2006-02-26T15:50:00Z</cp:lastPrinted>
  <dcterms:created xsi:type="dcterms:W3CDTF">2022-09-27T11:41:00Z</dcterms:created>
  <dcterms:modified xsi:type="dcterms:W3CDTF">2022-09-27T11:54:00Z</dcterms:modified>
</cp:coreProperties>
</file>